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430"/>
        <w:gridCol w:w="2160"/>
        <w:gridCol w:w="3150"/>
      </w:tblGrid>
      <w:tr w:rsidR="00EB62EE" w:rsidRPr="00EB62EE" w:rsidTr="00610D3F">
        <w:trPr>
          <w:cantSplit/>
          <w:trHeight w:val="255"/>
        </w:trPr>
        <w:tc>
          <w:tcPr>
            <w:tcW w:w="708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2EE" w:rsidRPr="00EB62EE" w:rsidRDefault="00EB62EE" w:rsidP="00EB62E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360" w:lineRule="auto"/>
              <w:outlineLvl w:val="1"/>
              <w:rPr>
                <w:rFonts w:ascii="Arial" w:hAnsi="Arial"/>
                <w:b/>
                <w:sz w:val="10"/>
              </w:rPr>
            </w:pPr>
            <w:r w:rsidRPr="00EB62EE">
              <w:rPr>
                <w:rFonts w:ascii="Arial" w:hAnsi="Arial"/>
                <w:b/>
                <w:sz w:val="18"/>
              </w:rPr>
              <w:t>SUPERIOR COURT OF CALIFORNIA, COUNTY OF SANTA BARBARA</w:t>
            </w:r>
          </w:p>
        </w:tc>
        <w:tc>
          <w:tcPr>
            <w:tcW w:w="3150" w:type="dxa"/>
            <w:tcBorders>
              <w:left w:val="single" w:sz="4" w:space="0" w:color="auto"/>
              <w:bottom w:val="nil"/>
            </w:tcBorders>
          </w:tcPr>
          <w:p w:rsidR="00EB62EE" w:rsidRPr="00EB62EE" w:rsidRDefault="00EB62EE" w:rsidP="00EB62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/>
              <w:jc w:val="center"/>
              <w:rPr>
                <w:rFonts w:ascii="Arial" w:hAnsi="Arial"/>
                <w:i/>
                <w:sz w:val="14"/>
              </w:rPr>
            </w:pPr>
            <w:r w:rsidRPr="00EB62EE">
              <w:rPr>
                <w:rFonts w:ascii="Arial" w:hAnsi="Arial"/>
                <w:i/>
                <w:sz w:val="14"/>
              </w:rPr>
              <w:t>FOR COURT USE ONLY</w:t>
            </w:r>
          </w:p>
        </w:tc>
      </w:tr>
      <w:tr w:rsidR="00EB62EE" w:rsidRPr="00EB62EE" w:rsidTr="00610D3F">
        <w:trPr>
          <w:trHeight w:val="1170"/>
        </w:trPr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EB62EE" w:rsidRPr="00EB62EE" w:rsidRDefault="00EB62EE" w:rsidP="00EB62EE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sz w:val="14"/>
              </w:rPr>
            </w:pPr>
            <w:r w:rsidRPr="00EB62EE">
              <w:rPr>
                <w:rFonts w:ascii="Arial" w:hAnsi="Arial"/>
                <w:sz w:val="18"/>
              </w:rPr>
              <w:t xml:space="preserve">  </w:t>
            </w:r>
            <w:r w:rsidRPr="00EB62EE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E">
              <w:rPr>
                <w:rFonts w:ascii="Arial" w:hAnsi="Arial"/>
                <w:sz w:val="18"/>
              </w:rPr>
              <w:instrText xml:space="preserve"> FORMCHECKBOX </w:instrText>
            </w:r>
            <w:r w:rsidR="0061612F">
              <w:rPr>
                <w:rFonts w:ascii="Arial" w:hAnsi="Arial"/>
                <w:sz w:val="18"/>
              </w:rPr>
            </w:r>
            <w:r w:rsidR="0061612F">
              <w:rPr>
                <w:rFonts w:ascii="Arial" w:hAnsi="Arial"/>
                <w:sz w:val="18"/>
              </w:rPr>
              <w:fldChar w:fldCharType="separate"/>
            </w:r>
            <w:r w:rsidRPr="00EB62EE">
              <w:rPr>
                <w:rFonts w:ascii="Arial" w:hAnsi="Arial"/>
                <w:sz w:val="18"/>
              </w:rPr>
              <w:fldChar w:fldCharType="end"/>
            </w:r>
            <w:r w:rsidRPr="00EB62EE">
              <w:rPr>
                <w:rFonts w:ascii="Arial" w:hAnsi="Arial"/>
                <w:sz w:val="18"/>
              </w:rPr>
              <w:t xml:space="preserve">  Santa Barbara Division</w:t>
            </w:r>
          </w:p>
          <w:p w:rsidR="00EB62EE" w:rsidRPr="00EB62EE" w:rsidRDefault="00EB62EE" w:rsidP="00EB62EE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ind w:left="144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8"/>
              </w:rPr>
              <w:t>118 East Figueroa St.</w:t>
            </w:r>
          </w:p>
          <w:p w:rsidR="00EB62EE" w:rsidRPr="00EB62EE" w:rsidRDefault="00EB62EE" w:rsidP="00EB62EE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ind w:left="144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8"/>
              </w:rPr>
              <w:t>Santa Barbara, CA 93101</w:t>
            </w:r>
          </w:p>
          <w:p w:rsidR="00EB62EE" w:rsidRPr="00EB62EE" w:rsidRDefault="00EB62EE" w:rsidP="00EB62EE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ind w:left="144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8"/>
              </w:rPr>
              <w:t>(805) 568-3959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</w:rPr>
              <w:t xml:space="preserve">  </w:t>
            </w:r>
            <w:r w:rsidRPr="00EB62EE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E">
              <w:rPr>
                <w:rFonts w:ascii="Arial" w:hAnsi="Arial"/>
              </w:rPr>
              <w:instrText xml:space="preserve"> FORMCHECKBOX </w:instrText>
            </w:r>
            <w:r w:rsidR="0061612F">
              <w:rPr>
                <w:rFonts w:ascii="Arial" w:hAnsi="Arial"/>
              </w:rPr>
            </w:r>
            <w:r w:rsidR="0061612F">
              <w:rPr>
                <w:rFonts w:ascii="Arial" w:hAnsi="Arial"/>
              </w:rPr>
              <w:fldChar w:fldCharType="separate"/>
            </w:r>
            <w:r w:rsidRPr="00EB62EE">
              <w:rPr>
                <w:rFonts w:ascii="Arial" w:hAnsi="Arial"/>
              </w:rPr>
              <w:fldChar w:fldCharType="end"/>
            </w:r>
            <w:r w:rsidRPr="00EB62EE">
              <w:rPr>
                <w:rFonts w:ascii="Arial" w:hAnsi="Arial"/>
              </w:rPr>
              <w:t xml:space="preserve">  </w:t>
            </w:r>
            <w:r w:rsidRPr="00EB62EE">
              <w:rPr>
                <w:rFonts w:ascii="Arial" w:hAnsi="Arial"/>
                <w:sz w:val="18"/>
              </w:rPr>
              <w:t>Santa Maria Division</w:t>
            </w:r>
          </w:p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8"/>
              </w:rPr>
              <w:t>312 East Cook St. Bldg. G</w:t>
            </w:r>
          </w:p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4"/>
              </w:rPr>
              <w:t xml:space="preserve"> </w:t>
            </w:r>
            <w:r w:rsidRPr="00EB62EE">
              <w:rPr>
                <w:rFonts w:ascii="Arial" w:hAnsi="Arial"/>
                <w:sz w:val="18"/>
              </w:rPr>
              <w:t>Santa Maria, CA 93454</w:t>
            </w:r>
          </w:p>
          <w:p w:rsidR="00EB62EE" w:rsidRPr="00EB62EE" w:rsidRDefault="00EB62EE" w:rsidP="00EB62EE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EB62EE">
              <w:rPr>
                <w:rFonts w:ascii="Arial" w:hAnsi="Arial"/>
                <w:sz w:val="18"/>
              </w:rPr>
              <w:t>(805) 346-7550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Arial" w:hAnsi="Arial"/>
                <w:sz w:val="18"/>
                <w:lang w:val="es-MX"/>
              </w:rPr>
            </w:pPr>
            <w:r w:rsidRPr="00EB62EE">
              <w:rPr>
                <w:rFonts w:ascii="Arial" w:hAnsi="Arial"/>
                <w:lang w:val="es-MX"/>
              </w:rPr>
              <w:t xml:space="preserve">  </w:t>
            </w:r>
            <w:r w:rsidRPr="00EB62EE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E">
              <w:rPr>
                <w:rFonts w:ascii="Arial" w:hAnsi="Arial"/>
                <w:lang w:val="es-MX"/>
              </w:rPr>
              <w:instrText xml:space="preserve"> FORMCHECKBOX </w:instrText>
            </w:r>
            <w:r w:rsidR="0061612F">
              <w:rPr>
                <w:rFonts w:ascii="Arial" w:hAnsi="Arial"/>
              </w:rPr>
            </w:r>
            <w:r w:rsidR="0061612F">
              <w:rPr>
                <w:rFonts w:ascii="Arial" w:hAnsi="Arial"/>
              </w:rPr>
              <w:fldChar w:fldCharType="separate"/>
            </w:r>
            <w:r w:rsidRPr="00EB62EE">
              <w:rPr>
                <w:rFonts w:ascii="Arial" w:hAnsi="Arial"/>
              </w:rPr>
              <w:fldChar w:fldCharType="end"/>
            </w:r>
            <w:r w:rsidRPr="00EB62EE">
              <w:rPr>
                <w:rFonts w:ascii="Arial" w:hAnsi="Arial"/>
                <w:lang w:val="es-MX"/>
              </w:rPr>
              <w:t xml:space="preserve">  </w:t>
            </w:r>
            <w:r w:rsidRPr="00EB62EE">
              <w:rPr>
                <w:rFonts w:ascii="Arial" w:hAnsi="Arial"/>
                <w:sz w:val="18"/>
                <w:lang w:val="es-MX"/>
              </w:rPr>
              <w:t xml:space="preserve">Lompoc </w:t>
            </w:r>
            <w:proofErr w:type="spellStart"/>
            <w:r w:rsidRPr="00EB62EE">
              <w:rPr>
                <w:rFonts w:ascii="Arial" w:hAnsi="Arial"/>
                <w:sz w:val="18"/>
                <w:lang w:val="es-MX"/>
              </w:rPr>
              <w:t>Division</w:t>
            </w:r>
            <w:proofErr w:type="spellEnd"/>
          </w:p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jc w:val="center"/>
              <w:rPr>
                <w:rFonts w:ascii="Arial" w:hAnsi="Arial"/>
                <w:sz w:val="18"/>
                <w:lang w:val="es-MX"/>
              </w:rPr>
            </w:pPr>
            <w:r w:rsidRPr="00EB62EE">
              <w:rPr>
                <w:rFonts w:ascii="Arial" w:hAnsi="Arial"/>
                <w:sz w:val="18"/>
                <w:lang w:val="es-MX"/>
              </w:rPr>
              <w:t xml:space="preserve">115 </w:t>
            </w:r>
            <w:proofErr w:type="spellStart"/>
            <w:r w:rsidRPr="00EB62EE">
              <w:rPr>
                <w:rFonts w:ascii="Arial" w:hAnsi="Arial"/>
                <w:sz w:val="18"/>
                <w:lang w:val="es-MX"/>
              </w:rPr>
              <w:t>Civic</w:t>
            </w:r>
            <w:proofErr w:type="spellEnd"/>
            <w:r w:rsidRPr="00EB62EE">
              <w:rPr>
                <w:rFonts w:ascii="Arial" w:hAnsi="Arial"/>
                <w:sz w:val="18"/>
                <w:lang w:val="es-MX"/>
              </w:rPr>
              <w:t xml:space="preserve"> Center Plaza</w:t>
            </w:r>
          </w:p>
          <w:p w:rsidR="00EB62EE" w:rsidRPr="00EB62EE" w:rsidRDefault="00EB62EE" w:rsidP="00EB62E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jc w:val="center"/>
              <w:rPr>
                <w:rFonts w:ascii="Arial" w:hAnsi="Arial"/>
                <w:sz w:val="18"/>
                <w:lang w:val="es-MX"/>
              </w:rPr>
            </w:pPr>
            <w:r w:rsidRPr="00EB62EE">
              <w:rPr>
                <w:rFonts w:ascii="Arial" w:hAnsi="Arial"/>
                <w:sz w:val="14"/>
                <w:lang w:val="es-MX"/>
              </w:rPr>
              <w:t xml:space="preserve"> </w:t>
            </w:r>
            <w:r w:rsidRPr="00EB62EE">
              <w:rPr>
                <w:rFonts w:ascii="Arial" w:hAnsi="Arial"/>
                <w:sz w:val="18"/>
                <w:lang w:val="es-MX"/>
              </w:rPr>
              <w:t>Lompoc, CA 93436</w:t>
            </w:r>
          </w:p>
          <w:p w:rsidR="00EB62EE" w:rsidRPr="00EB62EE" w:rsidRDefault="00EB62EE" w:rsidP="00EB62EE">
            <w:pPr>
              <w:spacing w:before="40"/>
              <w:jc w:val="center"/>
            </w:pPr>
            <w:r w:rsidRPr="00EB62EE">
              <w:rPr>
                <w:rFonts w:ascii="Arial" w:hAnsi="Arial"/>
                <w:sz w:val="18"/>
              </w:rPr>
              <w:t>(805) 737-7789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2EE" w:rsidRPr="00EB62EE" w:rsidRDefault="00EB62EE" w:rsidP="00EB62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noProof/>
              </w:rPr>
            </w:pPr>
          </w:p>
        </w:tc>
      </w:tr>
      <w:tr w:rsidR="00EB62EE" w:rsidRPr="00EB62EE" w:rsidTr="00610D3F">
        <w:tc>
          <w:tcPr>
            <w:tcW w:w="7084" w:type="dxa"/>
            <w:gridSpan w:val="3"/>
            <w:tcBorders>
              <w:right w:val="single" w:sz="4" w:space="0" w:color="auto"/>
            </w:tcBorders>
          </w:tcPr>
          <w:p w:rsidR="00EB62EE" w:rsidRPr="00EB62EE" w:rsidRDefault="00EB62EE" w:rsidP="00EB62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rPr>
                <w:rFonts w:ascii="Arial" w:hAnsi="Arial"/>
                <w:sz w:val="14"/>
              </w:rPr>
            </w:pPr>
            <w:r w:rsidRPr="00EB62EE">
              <w:rPr>
                <w:rFonts w:ascii="Arial" w:hAnsi="Arial"/>
                <w:sz w:val="14"/>
              </w:rPr>
              <w:t xml:space="preserve">PLAINTIFF:           </w:t>
            </w:r>
            <w:r w:rsidRPr="00EB62EE">
              <w:rPr>
                <w:rFonts w:ascii="Arial" w:hAnsi="Arial"/>
                <w:sz w:val="22"/>
              </w:rPr>
              <w:t>People of the State of California</w:t>
            </w:r>
          </w:p>
          <w:p w:rsidR="00EB62EE" w:rsidRPr="00EB62EE" w:rsidRDefault="00EB62EE" w:rsidP="00EB62EE">
            <w:pPr>
              <w:keepNext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outlineLvl w:val="0"/>
              <w:rPr>
                <w:rFonts w:ascii="Arial" w:hAnsi="Arial"/>
                <w:sz w:val="14"/>
              </w:rPr>
            </w:pPr>
          </w:p>
          <w:p w:rsidR="00EB62EE" w:rsidRPr="00EB62EE" w:rsidRDefault="00EB62EE" w:rsidP="00EB62EE">
            <w:pPr>
              <w:keepNext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outlineLvl w:val="0"/>
              <w:rPr>
                <w:rFonts w:ascii="Arial" w:hAnsi="Arial"/>
                <w:sz w:val="22"/>
                <w:szCs w:val="22"/>
              </w:rPr>
            </w:pPr>
            <w:r w:rsidRPr="00EB62EE">
              <w:rPr>
                <w:rFonts w:ascii="Arial" w:hAnsi="Arial"/>
                <w:sz w:val="14"/>
              </w:rPr>
              <w:t xml:space="preserve">DEFENDANT:      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EB62EE" w:rsidRDefault="00EB62EE" w:rsidP="00EB62EE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16"/>
              </w:rPr>
            </w:pPr>
          </w:p>
        </w:tc>
      </w:tr>
      <w:tr w:rsidR="00EB62EE" w:rsidRPr="00EB62EE" w:rsidTr="00610D3F">
        <w:trPr>
          <w:trHeight w:val="858"/>
        </w:trPr>
        <w:tc>
          <w:tcPr>
            <w:tcW w:w="7084" w:type="dxa"/>
            <w:gridSpan w:val="3"/>
          </w:tcPr>
          <w:p w:rsidR="00F4502C" w:rsidRDefault="00F4502C" w:rsidP="00F4502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</w:p>
          <w:p w:rsidR="00F4502C" w:rsidRDefault="00F4502C" w:rsidP="00F4502C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ADDENDUM TO ADVISEMENT OF RIGHTS, WAIVER AND PLEA FORM</w:t>
            </w:r>
          </w:p>
          <w:p w:rsidR="00EB62EE" w:rsidRPr="00EB62EE" w:rsidRDefault="00F4502C" w:rsidP="00F4502C">
            <w:pPr>
              <w:keepNext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Defendant Under 21, Vehicle Code § </w:t>
            </w:r>
            <w:r w:rsidRPr="00705813">
              <w:rPr>
                <w:rFonts w:ascii="Arial" w:hAnsi="Arial"/>
              </w:rPr>
              <w:t>13202.5</w:t>
            </w:r>
          </w:p>
        </w:tc>
        <w:tc>
          <w:tcPr>
            <w:tcW w:w="3150" w:type="dxa"/>
            <w:tcBorders>
              <w:top w:val="nil"/>
            </w:tcBorders>
          </w:tcPr>
          <w:p w:rsidR="00EB62EE" w:rsidRPr="00EB62EE" w:rsidRDefault="00EB62EE" w:rsidP="00EB62EE">
            <w:pPr>
              <w:keepNext/>
              <w:spacing w:after="120"/>
              <w:outlineLvl w:val="0"/>
              <w:rPr>
                <w:rFonts w:ascii="Arial" w:hAnsi="Arial"/>
                <w:sz w:val="14"/>
              </w:rPr>
            </w:pPr>
            <w:r w:rsidRPr="00EB62EE">
              <w:rPr>
                <w:rFonts w:ascii="Arial" w:hAnsi="Arial"/>
                <w:sz w:val="16"/>
              </w:rPr>
              <w:t>CASE NUMBER:</w:t>
            </w:r>
          </w:p>
        </w:tc>
      </w:tr>
    </w:tbl>
    <w:p w:rsidR="001A5420" w:rsidRDefault="001A5420" w:rsidP="00EB62EE">
      <w:pPr>
        <w:ind w:left="-90" w:firstLine="360"/>
        <w:rPr>
          <w:rFonts w:ascii="Arial" w:hAnsi="Arial"/>
        </w:rPr>
      </w:pPr>
    </w:p>
    <w:p w:rsidR="00EB62EE" w:rsidRDefault="00EB62EE" w:rsidP="00EB62EE">
      <w:pPr>
        <w:ind w:left="180"/>
        <w:jc w:val="right"/>
        <w:rPr>
          <w:rFonts w:ascii="Arial" w:hAnsi="Arial"/>
          <w:sz w:val="12"/>
          <w:szCs w:val="12"/>
        </w:rPr>
      </w:pPr>
    </w:p>
    <w:p w:rsidR="00EB62EE" w:rsidRDefault="00EB62EE" w:rsidP="00AA22FB">
      <w:pPr>
        <w:ind w:left="-90" w:firstLine="360"/>
        <w:jc w:val="right"/>
        <w:rPr>
          <w:rFonts w:ascii="Arial" w:hAnsi="Arial"/>
          <w:sz w:val="12"/>
          <w:szCs w:val="12"/>
        </w:rPr>
      </w:pPr>
    </w:p>
    <w:p w:rsidR="0043478C" w:rsidRDefault="001A5420" w:rsidP="00F4502C">
      <w:pPr>
        <w:ind w:left="630" w:firstLine="810"/>
        <w:jc w:val="righ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INITIALS</w:t>
      </w:r>
    </w:p>
    <w:p w:rsidR="00EB62EE" w:rsidRPr="00A32BCC" w:rsidRDefault="00034727" w:rsidP="00034727">
      <w:pPr>
        <w:spacing w:line="264" w:lineRule="auto"/>
        <w:ind w:left="-90" w:firstLine="810"/>
        <w:jc w:val="right"/>
        <w:rPr>
          <w:rFonts w:ascii="Arial" w:hAnsi="Arial"/>
          <w:sz w:val="12"/>
          <w:szCs w:val="12"/>
        </w:rPr>
      </w:pPr>
      <w:r w:rsidRPr="0066318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15D46" wp14:editId="5DFE610B">
                <wp:simplePos x="0" y="0"/>
                <wp:positionH relativeFrom="column">
                  <wp:posOffset>6172200</wp:posOffset>
                </wp:positionH>
                <wp:positionV relativeFrom="paragraph">
                  <wp:posOffset>113665</wp:posOffset>
                </wp:positionV>
                <wp:extent cx="308610" cy="259715"/>
                <wp:effectExtent l="0" t="0" r="15240" b="260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2447" id="Rectangle 7" o:spid="_x0000_s1026" style="position:absolute;margin-left:486pt;margin-top:8.95pt;width:24.3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Gf5&#10;RWPfAAAACgEAAA8AAABkcnMvZG93bnJldi54bWxMj0FPg0AUhO8m/ofNM/Fmd8XYAmVpjKYmHlt6&#10;8faAV0DZt4RdWvTXuz3V42QmM99km9n04kSj6yxreFwoEMSVrTtuNByK7UMMwnnkGnvLpOGHHGzy&#10;25sM09qeeUenvW9EKGGXoobW+yGV0lUtGXQLOxAH72hHgz7IsZH1iOdQbnoZKbWUBjsOCy0O9NpS&#10;9b2fjIayiw74uyvelUm2T/5jLr6mzzet7+/mlzUIT7O/huGCH9AhD0ylnbh2oteQrKLwxQdjlYC4&#10;BFSkliBKDc9xDDLP5P8L+R8AAAD//wMAUEsBAi0AFAAGAAgAAAAhALaDOJL+AAAA4QEAABMAAAAA&#10;AAAAAAAAAAAAAAAAAFtDb250ZW50X1R5cGVzXS54bWxQSwECLQAUAAYACAAAACEAOP0h/9YAAACU&#10;AQAACwAAAAAAAAAAAAAAAAAvAQAAX3JlbHMvLnJlbHNQSwECLQAUAAYACAAAACEAqBDxjAoCAAAV&#10;BAAADgAAAAAAAAAAAAAAAAAuAgAAZHJzL2Uyb0RvYy54bWxQSwECLQAUAAYACAAAACEAZ/lFY98A&#10;AAAKAQAADwAAAAAAAAAAAAAAAABkBAAAZHJzL2Rvd25yZXYueG1sUEsFBgAAAAAEAAQA8wAAAHAF&#10;AAAAAA==&#10;"/>
            </w:pict>
          </mc:Fallback>
        </mc:AlternateContent>
      </w:r>
    </w:p>
    <w:p w:rsidR="00034727" w:rsidRDefault="00034727" w:rsidP="00034727">
      <w:pPr>
        <w:numPr>
          <w:ilvl w:val="0"/>
          <w:numId w:val="1"/>
        </w:numPr>
        <w:spacing w:line="264" w:lineRule="auto"/>
        <w:jc w:val="both"/>
        <w:rPr>
          <w:rFonts w:ascii="Arial" w:hAnsi="Arial"/>
        </w:rPr>
        <w:sectPr w:rsidR="00034727" w:rsidSect="00610D3F">
          <w:footerReference w:type="default" r:id="rId8"/>
          <w:footerReference w:type="first" r:id="rId9"/>
          <w:type w:val="continuous"/>
          <w:pgSz w:w="12240" w:h="15840"/>
          <w:pgMar w:top="1008" w:right="1008" w:bottom="720" w:left="1008" w:header="720" w:footer="720" w:gutter="0"/>
          <w:cols w:space="720"/>
          <w:titlePg/>
          <w:docGrid w:linePitch="272"/>
        </w:sectPr>
      </w:pPr>
    </w:p>
    <w:p w:rsidR="0043478C" w:rsidRPr="00034727" w:rsidRDefault="00AE763A" w:rsidP="00034727">
      <w:pPr>
        <w:numPr>
          <w:ilvl w:val="0"/>
          <w:numId w:val="1"/>
        </w:numPr>
        <w:spacing w:line="264" w:lineRule="auto"/>
        <w:jc w:val="both"/>
        <w:rPr>
          <w:rFonts w:ascii="Arial" w:hAnsi="Arial"/>
        </w:rPr>
      </w:pPr>
      <w:r w:rsidRPr="00034727">
        <w:rPr>
          <w:rFonts w:ascii="Arial" w:hAnsi="Arial"/>
        </w:rPr>
        <w:t>I understand that it is alleged that I was under the age of 21 at the time I was arrested for an offense</w:t>
      </w:r>
      <w:r w:rsidR="00034727">
        <w:rPr>
          <w:rFonts w:ascii="Arial" w:hAnsi="Arial"/>
        </w:rPr>
        <w:t xml:space="preserve"> i</w:t>
      </w:r>
      <w:r w:rsidRPr="00034727">
        <w:rPr>
          <w:rFonts w:ascii="Arial" w:hAnsi="Arial"/>
        </w:rPr>
        <w:t>nvolving</w:t>
      </w:r>
      <w:r w:rsidR="00F4502C" w:rsidRPr="00034727">
        <w:rPr>
          <w:rFonts w:ascii="Arial" w:hAnsi="Arial"/>
        </w:rPr>
        <w:t xml:space="preserve"> </w:t>
      </w:r>
      <w:r w:rsidRPr="00034727">
        <w:rPr>
          <w:rFonts w:ascii="Arial" w:hAnsi="Arial"/>
        </w:rPr>
        <w:t>one of the following:</w:t>
      </w:r>
    </w:p>
    <w:p w:rsidR="00AE763A" w:rsidRPr="00034727" w:rsidRDefault="00AE763A" w:rsidP="00034727">
      <w:pPr>
        <w:spacing w:line="264" w:lineRule="auto"/>
        <w:ind w:left="-90" w:firstLine="360"/>
        <w:jc w:val="both"/>
        <w:rPr>
          <w:rFonts w:ascii="Arial" w:hAnsi="Arial"/>
          <w:sz w:val="12"/>
          <w:szCs w:val="12"/>
        </w:rPr>
      </w:pPr>
    </w:p>
    <w:p w:rsidR="00663180" w:rsidRDefault="00AE763A" w:rsidP="00034727">
      <w:pPr>
        <w:numPr>
          <w:ilvl w:val="0"/>
          <w:numId w:val="12"/>
        </w:numPr>
        <w:spacing w:line="264" w:lineRule="auto"/>
        <w:jc w:val="both"/>
        <w:rPr>
          <w:rFonts w:ascii="Arial" w:hAnsi="Arial"/>
        </w:rPr>
      </w:pPr>
      <w:r w:rsidRPr="00034727">
        <w:rPr>
          <w:rFonts w:ascii="Arial" w:hAnsi="Arial"/>
        </w:rPr>
        <w:t>Violations Involving Alcohol or Drugs (Vehicle Code Section 23103 under section 23103.5, section 23140, and Article 2 of Chapter 12 of Division 11 of the Vehicle code (</w:t>
      </w:r>
      <w:r w:rsidR="00CC15D6" w:rsidRPr="00034727">
        <w:rPr>
          <w:rFonts w:ascii="Arial" w:hAnsi="Arial"/>
        </w:rPr>
        <w:t xml:space="preserve">commencing with </w:t>
      </w:r>
      <w:r w:rsidRPr="00034727">
        <w:rPr>
          <w:rFonts w:ascii="Arial" w:hAnsi="Arial"/>
        </w:rPr>
        <w:t>section 23152</w:t>
      </w:r>
      <w:r w:rsidR="00CC15D6" w:rsidRPr="00034727">
        <w:rPr>
          <w:rFonts w:ascii="Arial" w:hAnsi="Arial"/>
        </w:rPr>
        <w:t>)</w:t>
      </w:r>
      <w:r w:rsidRPr="00034727">
        <w:rPr>
          <w:rFonts w:ascii="Arial" w:hAnsi="Arial"/>
        </w:rPr>
        <w:t>).</w:t>
      </w:r>
    </w:p>
    <w:p w:rsidR="00034727" w:rsidRPr="00034727" w:rsidRDefault="00034727" w:rsidP="00034727">
      <w:pPr>
        <w:spacing w:line="264" w:lineRule="auto"/>
        <w:ind w:left="630"/>
        <w:jc w:val="both"/>
        <w:rPr>
          <w:rFonts w:ascii="Arial" w:hAnsi="Arial"/>
          <w:sz w:val="6"/>
          <w:szCs w:val="6"/>
        </w:rPr>
      </w:pPr>
    </w:p>
    <w:p w:rsidR="00AE763A" w:rsidRDefault="00AE763A" w:rsidP="00034727">
      <w:pPr>
        <w:numPr>
          <w:ilvl w:val="0"/>
          <w:numId w:val="12"/>
        </w:numPr>
        <w:spacing w:line="264" w:lineRule="auto"/>
        <w:ind w:right="54"/>
        <w:jc w:val="both"/>
        <w:rPr>
          <w:rFonts w:ascii="Arial" w:hAnsi="Arial"/>
        </w:rPr>
      </w:pPr>
      <w:r w:rsidRPr="00663180">
        <w:rPr>
          <w:rFonts w:ascii="Arial" w:hAnsi="Arial"/>
        </w:rPr>
        <w:t>Vehicular Manslaughter</w:t>
      </w:r>
      <w:r w:rsidR="00F4502C">
        <w:rPr>
          <w:rFonts w:ascii="Arial" w:hAnsi="Arial"/>
        </w:rPr>
        <w:t xml:space="preserve"> While Intoxicated</w:t>
      </w:r>
      <w:r w:rsidRPr="00663180">
        <w:rPr>
          <w:rFonts w:ascii="Arial" w:hAnsi="Arial"/>
        </w:rPr>
        <w:t xml:space="preserve"> (Penal Code Sections 191.5, 192.5 </w:t>
      </w:r>
      <w:r w:rsidR="00CC15D6">
        <w:rPr>
          <w:rFonts w:ascii="Arial" w:hAnsi="Arial"/>
        </w:rPr>
        <w:t>subdivision (a) or (b)).</w:t>
      </w:r>
    </w:p>
    <w:p w:rsidR="006E3C29" w:rsidRPr="00663180" w:rsidRDefault="00034727" w:rsidP="00034727">
      <w:pPr>
        <w:spacing w:line="264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435C7" wp14:editId="442295CA">
                <wp:simplePos x="0" y="0"/>
                <wp:positionH relativeFrom="column">
                  <wp:posOffset>6172200</wp:posOffset>
                </wp:positionH>
                <wp:positionV relativeFrom="paragraph">
                  <wp:posOffset>179070</wp:posOffset>
                </wp:positionV>
                <wp:extent cx="308610" cy="259715"/>
                <wp:effectExtent l="0" t="0" r="15240" b="2603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33B4" id="Rectangle 57" o:spid="_x0000_s1026" style="position:absolute;margin-left:486pt;margin-top:14.1pt;width:24.3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EBU&#10;GlfeAAAACgEAAA8AAABkcnMvZG93bnJldi54bWxMj8FOwzAQRO9I/IO1SNyoXSOFJmRTIVCROLbp&#10;hdsmMUkgXkex0wa+HvcEx9GMZt7k28UO4mQm3ztGWK8UCMO1a3puEY7l7m4DwgfihgbHBuHbeNgW&#10;11c5ZY07896cDqEVsYR9RghdCGMmpa87Y8mv3Gg4eh9ushSinFrZTHSO5XaQWqlEWuo5LnQ0mufO&#10;1F+H2SJUvT7Sz758VTbd3Ye3pfyc318Qb2+Wp0cQwSzhLwwX/IgORWSq3MyNFwNC+qDjl4CgNxrE&#10;JaC0SkBUCEm6Blnk8v+F4hcAAP//AwBQSwECLQAUAAYACAAAACEAtoM4kv4AAADhAQAAEwAAAAAA&#10;AAAAAAAAAAAAAAAAW0NvbnRlbnRfVHlwZXNdLnhtbFBLAQItABQABgAIAAAAIQA4/SH/1gAAAJQB&#10;AAALAAAAAAAAAAAAAAAAAC8BAABfcmVscy8ucmVsc1BLAQItABQABgAIAAAAIQCoEPGMCgIAABUE&#10;AAAOAAAAAAAAAAAAAAAAAC4CAABkcnMvZTJvRG9jLnhtbFBLAQItABQABgAIAAAAIQBAVBpX3gAA&#10;AAoBAAAPAAAAAAAAAAAAAAAAAGQEAABkcnMvZG93bnJldi54bWxQSwUGAAAAAAQABADzAAAAbwUA&#10;AAAA&#10;"/>
            </w:pict>
          </mc:Fallback>
        </mc:AlternateContent>
      </w:r>
    </w:p>
    <w:p w:rsidR="006729D0" w:rsidRPr="00034727" w:rsidRDefault="0000565D" w:rsidP="00034727">
      <w:pPr>
        <w:numPr>
          <w:ilvl w:val="0"/>
          <w:numId w:val="1"/>
        </w:numPr>
        <w:spacing w:line="264" w:lineRule="auto"/>
        <w:ind w:right="-36"/>
        <w:jc w:val="both"/>
        <w:rPr>
          <w:rFonts w:ascii="Arial" w:hAnsi="Arial"/>
        </w:rPr>
      </w:pPr>
      <w:r w:rsidRPr="00034727">
        <w:rPr>
          <w:rFonts w:ascii="Arial" w:hAnsi="Arial"/>
        </w:rPr>
        <w:t xml:space="preserve">I understand that in addition to the consequences of my guilty plea set forth in </w:t>
      </w:r>
      <w:r w:rsidR="00CC15D6" w:rsidRPr="00034727">
        <w:rPr>
          <w:rFonts w:ascii="Arial" w:hAnsi="Arial"/>
        </w:rPr>
        <w:t xml:space="preserve">the </w:t>
      </w:r>
      <w:r w:rsidRPr="00034727">
        <w:rPr>
          <w:rFonts w:ascii="Arial" w:hAnsi="Arial"/>
        </w:rPr>
        <w:t>advisement, waiv</w:t>
      </w:r>
      <w:r w:rsidR="00F4502C" w:rsidRPr="00034727">
        <w:rPr>
          <w:rFonts w:ascii="Arial" w:hAnsi="Arial"/>
        </w:rPr>
        <w:t>er</w:t>
      </w:r>
      <w:r w:rsidR="00610D3F">
        <w:rPr>
          <w:rFonts w:ascii="Arial" w:hAnsi="Arial"/>
        </w:rPr>
        <w:t xml:space="preserve">, </w:t>
      </w:r>
      <w:r w:rsidR="00F4502C" w:rsidRPr="00034727">
        <w:rPr>
          <w:rFonts w:ascii="Arial" w:hAnsi="Arial"/>
        </w:rPr>
        <w:t xml:space="preserve">and </w:t>
      </w:r>
      <w:r w:rsidRPr="00034727">
        <w:rPr>
          <w:rFonts w:ascii="Arial" w:hAnsi="Arial"/>
        </w:rPr>
        <w:t xml:space="preserve">plea form I completed, that my driver’s license shall be suspended for one year </w:t>
      </w:r>
      <w:proofErr w:type="gramStart"/>
      <w:r w:rsidRPr="00034727">
        <w:rPr>
          <w:rFonts w:ascii="Arial" w:hAnsi="Arial"/>
        </w:rPr>
        <w:t>as a result of</w:t>
      </w:r>
      <w:proofErr w:type="gramEnd"/>
      <w:r w:rsidRPr="00034727">
        <w:rPr>
          <w:rFonts w:ascii="Arial" w:hAnsi="Arial"/>
        </w:rPr>
        <w:t xml:space="preserve"> my</w:t>
      </w:r>
      <w:r w:rsidR="00034727" w:rsidRPr="00034727">
        <w:rPr>
          <w:rFonts w:ascii="Arial" w:hAnsi="Arial"/>
        </w:rPr>
        <w:t xml:space="preserve"> </w:t>
      </w:r>
      <w:r w:rsidR="00F4502C" w:rsidRPr="00034727">
        <w:rPr>
          <w:rFonts w:ascii="Arial" w:hAnsi="Arial"/>
        </w:rPr>
        <w:t xml:space="preserve">conviction </w:t>
      </w:r>
      <w:r w:rsidRPr="00034727">
        <w:rPr>
          <w:rFonts w:ascii="Arial" w:hAnsi="Arial"/>
        </w:rPr>
        <w:t>and that I must surrender my license to the court.</w:t>
      </w:r>
    </w:p>
    <w:p w:rsidR="00004CB5" w:rsidRPr="00663180" w:rsidRDefault="00484E34" w:rsidP="00034727">
      <w:pPr>
        <w:spacing w:line="264" w:lineRule="auto"/>
        <w:ind w:left="270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FC3C7" wp14:editId="71E5319B">
                <wp:simplePos x="0" y="0"/>
                <wp:positionH relativeFrom="column">
                  <wp:posOffset>6176010</wp:posOffset>
                </wp:positionH>
                <wp:positionV relativeFrom="paragraph">
                  <wp:posOffset>146050</wp:posOffset>
                </wp:positionV>
                <wp:extent cx="308610" cy="25971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2CDB" id="Rectangle 58" o:spid="_x0000_s1026" style="position:absolute;margin-left:486.3pt;margin-top:11.5pt;width:24.3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AdQ&#10;1DbfAAAACgEAAA8AAABkcnMvZG93bnJldi54bWxMj8FOwzAQRO+V+Adrkbi1dh0pkBCnQqAicWzT&#10;C7dNvCSB2I5ipw18Pe4Jjqt9mnlT7BYzsDNNvndWwXYjgJFtnO5tq+BU7dcPwHxAq3FwlhR8k4dd&#10;ebMqMNfuYg90PoaWxRDrc1TQhTDmnPumI4N+40ay8ffhJoMhnlPL9YSXGG4GLoVIucHexoYOR3ru&#10;qPk6zkZB3csT/hyqV2GyfRLelupzfn9R6u52eXoEFmgJfzBc9aM6lNGpdrPVng0KsnuZRlSBTOKm&#10;KyDkVgKrFaRJBrws+P8J5S8AAAD//wMAUEsBAi0AFAAGAAgAAAAhALaDOJL+AAAA4QEAABMAAAAA&#10;AAAAAAAAAAAAAAAAAFtDb250ZW50X1R5cGVzXS54bWxQSwECLQAUAAYACAAAACEAOP0h/9YAAACU&#10;AQAACwAAAAAAAAAAAAAAAAAvAQAAX3JlbHMvLnJlbHNQSwECLQAUAAYACAAAACEAqBDxjAoCAAAV&#10;BAAADgAAAAAAAAAAAAAAAAAuAgAAZHJzL2Uyb0RvYy54bWxQSwECLQAUAAYACAAAACEAB1DUNt8A&#10;AAAKAQAADwAAAAAAAAAAAAAAAABkBAAAZHJzL2Rvd25yZXYueG1sUEsFBgAAAAAEAAQA8wAAAHAF&#10;AAAAAA==&#10;"/>
            </w:pict>
          </mc:Fallback>
        </mc:AlternateContent>
      </w:r>
    </w:p>
    <w:p w:rsidR="0000565D" w:rsidRPr="00034727" w:rsidRDefault="0000565D" w:rsidP="0013426C">
      <w:pPr>
        <w:numPr>
          <w:ilvl w:val="0"/>
          <w:numId w:val="1"/>
        </w:numPr>
        <w:spacing w:line="264" w:lineRule="auto"/>
        <w:ind w:left="274"/>
        <w:jc w:val="both"/>
        <w:rPr>
          <w:rFonts w:ascii="Arial" w:hAnsi="Arial"/>
        </w:rPr>
      </w:pPr>
      <w:r w:rsidRPr="00034727">
        <w:rPr>
          <w:rFonts w:ascii="Arial" w:hAnsi="Arial"/>
        </w:rPr>
        <w:t>I understand that if I do not have a valid driver’s license at the time of my convic</w:t>
      </w:r>
      <w:r w:rsidR="00C405E0" w:rsidRPr="00034727">
        <w:rPr>
          <w:rFonts w:ascii="Arial" w:hAnsi="Arial"/>
        </w:rPr>
        <w:t>tion, the Court shall</w:t>
      </w:r>
      <w:r w:rsidR="00034727">
        <w:rPr>
          <w:rFonts w:ascii="Arial" w:hAnsi="Arial"/>
        </w:rPr>
        <w:t xml:space="preserve"> </w:t>
      </w:r>
      <w:r w:rsidR="00C405E0" w:rsidRPr="00034727">
        <w:rPr>
          <w:rFonts w:ascii="Arial" w:hAnsi="Arial"/>
        </w:rPr>
        <w:t xml:space="preserve">order </w:t>
      </w:r>
      <w:r w:rsidRPr="00034727">
        <w:rPr>
          <w:rFonts w:ascii="Arial" w:hAnsi="Arial"/>
        </w:rPr>
        <w:t>the Department of Motor Vehicles to delay issuing a license to me for one year after I become</w:t>
      </w:r>
      <w:r w:rsidR="00034727">
        <w:rPr>
          <w:rFonts w:ascii="Arial" w:hAnsi="Arial"/>
        </w:rPr>
        <w:t xml:space="preserve"> </w:t>
      </w:r>
      <w:r w:rsidR="00C405E0" w:rsidRPr="00034727">
        <w:rPr>
          <w:rFonts w:ascii="Arial" w:hAnsi="Arial"/>
        </w:rPr>
        <w:t xml:space="preserve">eligible to </w:t>
      </w:r>
      <w:r w:rsidRPr="00034727">
        <w:rPr>
          <w:rFonts w:ascii="Arial" w:hAnsi="Arial"/>
        </w:rPr>
        <w:t>drive.  If I have no other conviction for any offenses specified above in a 12</w:t>
      </w:r>
      <w:r w:rsidR="00034727">
        <w:rPr>
          <w:rFonts w:ascii="Arial" w:hAnsi="Arial"/>
        </w:rPr>
        <w:t>-</w:t>
      </w:r>
      <w:r w:rsidRPr="00034727">
        <w:rPr>
          <w:rFonts w:ascii="Arial" w:hAnsi="Arial"/>
        </w:rPr>
        <w:t xml:space="preserve">month period </w:t>
      </w:r>
      <w:r w:rsidR="00C405E0" w:rsidRPr="00034727">
        <w:rPr>
          <w:rFonts w:ascii="Arial" w:hAnsi="Arial"/>
        </w:rPr>
        <w:t xml:space="preserve">after this </w:t>
      </w:r>
      <w:r w:rsidRPr="00034727">
        <w:rPr>
          <w:rFonts w:ascii="Arial" w:hAnsi="Arial"/>
        </w:rPr>
        <w:t>conviction, I may petition the Court to modify the order delaying issuance of a driver’s license.</w:t>
      </w:r>
    </w:p>
    <w:p w:rsidR="0000565D" w:rsidRPr="00663180" w:rsidRDefault="00034727" w:rsidP="00034727">
      <w:pPr>
        <w:spacing w:line="264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64A69" wp14:editId="780AF508">
                <wp:simplePos x="0" y="0"/>
                <wp:positionH relativeFrom="column">
                  <wp:posOffset>6185535</wp:posOffset>
                </wp:positionH>
                <wp:positionV relativeFrom="paragraph">
                  <wp:posOffset>124460</wp:posOffset>
                </wp:positionV>
                <wp:extent cx="308610" cy="25971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968B3" id="Rectangle 59" o:spid="_x0000_s1026" style="position:absolute;margin-left:487.05pt;margin-top:9.8pt;width:24.3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OyV&#10;O2PfAAAACgEAAA8AAABkcnMvZG93bnJldi54bWxMj0FPg0AQhe8m/ofNmHizu0WlQlkao6mJx5Ze&#10;vA0wBZSdJezSor/e7UmPk/flvW+yzWx6caLRdZY1LBcKBHFl644bDYdie/cEwnnkGnvLpOGbHGzy&#10;66sM09qeeUenvW9EKGGXoobW+yGV0lUtGXQLOxCH7GhHgz6cYyPrEc+h3PQyUiqWBjsOCy0O9NJS&#10;9bWfjIayiw74syvelEm29/59Lj6nj1etb2/m5zUIT7P/g+GiH9QhD06lnbh2oteQrB6WAQ1BEoO4&#10;ACqKViBKDbF6BJln8v8L+S8AAAD//wMAUEsBAi0AFAAGAAgAAAAhALaDOJL+AAAA4QEAABMAAAAA&#10;AAAAAAAAAAAAAAAAAFtDb250ZW50X1R5cGVzXS54bWxQSwECLQAUAAYACAAAACEAOP0h/9YAAACU&#10;AQAACwAAAAAAAAAAAAAAAAAvAQAAX3JlbHMvLnJlbHNQSwECLQAUAAYACAAAACEAqBDxjAoCAAAV&#10;BAAADgAAAAAAAAAAAAAAAAAuAgAAZHJzL2Uyb0RvYy54bWxQSwECLQAUAAYACAAAACEA7JU7Y98A&#10;AAAKAQAADwAAAAAAAAAAAAAAAABkBAAAZHJzL2Rvd25yZXYueG1sUEsFBgAAAAAEAAQA8wAAAHAF&#10;AAAAAA==&#10;"/>
            </w:pict>
          </mc:Fallback>
        </mc:AlternateContent>
      </w:r>
    </w:p>
    <w:p w:rsidR="0000565D" w:rsidRPr="00034727" w:rsidRDefault="0000565D" w:rsidP="00034727">
      <w:pPr>
        <w:numPr>
          <w:ilvl w:val="0"/>
          <w:numId w:val="1"/>
        </w:numPr>
        <w:spacing w:line="264" w:lineRule="auto"/>
        <w:jc w:val="both"/>
        <w:rPr>
          <w:rFonts w:ascii="Arial" w:hAnsi="Arial"/>
        </w:rPr>
      </w:pPr>
      <w:r w:rsidRPr="00034727">
        <w:rPr>
          <w:rFonts w:ascii="Arial" w:hAnsi="Arial"/>
        </w:rPr>
        <w:t>I understand that for each successive offense specified above, the Court shall suspend my license, or delay my eligibility to receive a driver’s license for an additional year.</w:t>
      </w:r>
    </w:p>
    <w:p w:rsidR="0000565D" w:rsidRPr="00663180" w:rsidRDefault="00034727" w:rsidP="00034727">
      <w:pPr>
        <w:pStyle w:val="ListParagraph"/>
        <w:spacing w:line="264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182ED" wp14:editId="79A256EA">
                <wp:simplePos x="0" y="0"/>
                <wp:positionH relativeFrom="column">
                  <wp:posOffset>6185535</wp:posOffset>
                </wp:positionH>
                <wp:positionV relativeFrom="paragraph">
                  <wp:posOffset>141605</wp:posOffset>
                </wp:positionV>
                <wp:extent cx="308610" cy="259715"/>
                <wp:effectExtent l="0" t="0" r="15240" b="2603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9CB3" id="Rectangle 61" o:spid="_x0000_s1026" style="position:absolute;margin-left:487.05pt;margin-top:11.15pt;width:24.3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Mf0&#10;HUHfAAAACgEAAA8AAABkcnMvZG93bnJldi54bWxMj8FOwzAQRO9I/IO1SNyoUwe1NMSpEKhIHNv0&#10;wm0TL0kgXkex0wa+HvcEx9U8zbzNt7PtxYlG3znWsFwkIIhrZzpuNBzL3d0DCB+QDfaOScM3edgW&#10;11c5ZsadeU+nQ2hELGGfoYY2hCGT0tctWfQLNxDH7MONFkM8x0aaEc+x3PZSJclKWuw4LrQ40HNL&#10;9ddhshqqTh3xZ1++JnazS8PbXH5O7y9a397MT48gAs3hD4aLflSHIjpVbmLjRa9hs75fRlSDUimI&#10;C5AotQZRaVilCmSRy/8vFL8AAAD//wMAUEsBAi0AFAAGAAgAAAAhALaDOJL+AAAA4QEAABMAAAAA&#10;AAAAAAAAAAAAAAAAAFtDb250ZW50X1R5cGVzXS54bWxQSwECLQAUAAYACAAAACEAOP0h/9YAAACU&#10;AQAACwAAAAAAAAAAAAAAAAAvAQAAX3JlbHMvLnJlbHNQSwECLQAUAAYACAAAACEAqBDxjAoCAAAV&#10;BAAADgAAAAAAAAAAAAAAAAAuAgAAZHJzL2Uyb0RvYy54bWxQSwECLQAUAAYACAAAACEAx/QdQd8A&#10;AAAKAQAADwAAAAAAAAAAAAAAAABkBAAAZHJzL2Rvd25yZXYueG1sUEsFBgAAAAAEAAQA8wAAAHAF&#10;AAAAAA==&#10;"/>
            </w:pict>
          </mc:Fallback>
        </mc:AlternateContent>
      </w:r>
    </w:p>
    <w:p w:rsidR="0000565D" w:rsidRDefault="0000565D" w:rsidP="00034727">
      <w:pPr>
        <w:numPr>
          <w:ilvl w:val="0"/>
          <w:numId w:val="1"/>
        </w:numPr>
        <w:spacing w:line="264" w:lineRule="auto"/>
        <w:jc w:val="both"/>
        <w:rPr>
          <w:rFonts w:ascii="Arial" w:hAnsi="Arial"/>
        </w:rPr>
      </w:pPr>
      <w:r w:rsidRPr="0013426C">
        <w:rPr>
          <w:rFonts w:ascii="Arial" w:hAnsi="Arial"/>
        </w:rPr>
        <w:t>I understand that I may petition the Court to impose a restricted license based on a critical need to drive.</w:t>
      </w:r>
    </w:p>
    <w:p w:rsidR="0013426C" w:rsidRPr="0013426C" w:rsidRDefault="00484E34" w:rsidP="0013426C">
      <w:pPr>
        <w:spacing w:line="264" w:lineRule="auto"/>
        <w:ind w:left="270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88CD" wp14:editId="5A6371E9">
                <wp:simplePos x="0" y="0"/>
                <wp:positionH relativeFrom="column">
                  <wp:posOffset>6185535</wp:posOffset>
                </wp:positionH>
                <wp:positionV relativeFrom="paragraph">
                  <wp:posOffset>175895</wp:posOffset>
                </wp:positionV>
                <wp:extent cx="308610" cy="259715"/>
                <wp:effectExtent l="0" t="0" r="15240" b="2603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54F8" id="Rectangle 60" o:spid="_x0000_s1026" style="position:absolute;margin-left:487.05pt;margin-top:13.85pt;width:24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M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3+eyq&#10;oIZISo2n8+ti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Es0&#10;bCLfAAAACgEAAA8AAABkcnMvZG93bnJldi54bWxMj8FOwzAMhu9IvENkJG4sWUDt1jWdEGhIHLfu&#10;wi1tTNvROFWTboWnJzvBzZY//f7+fDvbnp1x9J0jBcuFAIZUO9NRo+BY7h5WwHzQZHTvCBV8o4dt&#10;cXuT68y4C+3xfAgNiyHkM62gDWHIOPd1i1b7hRuQ4u3TjVaHuI4NN6O+xHDbcylEwq3uKH5o9YAv&#10;LdZfh8kqqDp51D/78k3Y9e4xvM/lafp4Ver+bn7eAAs4hz8YrvpRHYroVLmJjGe9gnX6tIyoApmm&#10;wK6AkDJOlYJklQAvcv6/QvELAAD//wMAUEsBAi0AFAAGAAgAAAAhALaDOJL+AAAA4QEAABMAAAAA&#10;AAAAAAAAAAAAAAAAAFtDb250ZW50X1R5cGVzXS54bWxQSwECLQAUAAYACAAAACEAOP0h/9YAAACU&#10;AQAACwAAAAAAAAAAAAAAAAAvAQAAX3JlbHMvLnJlbHNQSwECLQAUAAYACAAAACEAqBDxjAoCAAAV&#10;BAAADgAAAAAAAAAAAAAAAAAuAgAAZHJzL2Uyb0RvYy54bWxQSwECLQAUAAYACAAAACEASzRsIt8A&#10;AAAKAQAADwAAAAAAAAAAAAAAAABkBAAAZHJzL2Rvd25yZXYueG1sUEsFBgAAAAAEAAQA8wAAAHAF&#10;AAAAAA==&#10;"/>
            </w:pict>
          </mc:Fallback>
        </mc:AlternateContent>
      </w:r>
    </w:p>
    <w:p w:rsidR="009F2784" w:rsidRDefault="0000565D" w:rsidP="00034727">
      <w:pPr>
        <w:numPr>
          <w:ilvl w:val="0"/>
          <w:numId w:val="1"/>
        </w:numPr>
        <w:spacing w:line="264" w:lineRule="auto"/>
        <w:jc w:val="both"/>
        <w:rPr>
          <w:rFonts w:ascii="Arial" w:hAnsi="Arial"/>
        </w:rPr>
      </w:pPr>
      <w:r w:rsidRPr="00663180">
        <w:rPr>
          <w:rFonts w:ascii="Arial" w:hAnsi="Arial"/>
        </w:rPr>
        <w:t xml:space="preserve">I understand the information regarding these additional consequences of my guilty plea in this case.  </w:t>
      </w:r>
    </w:p>
    <w:p w:rsidR="00663180" w:rsidRPr="009F2784" w:rsidRDefault="0000565D" w:rsidP="00034727">
      <w:pPr>
        <w:spacing w:line="264" w:lineRule="auto"/>
        <w:ind w:firstLine="270"/>
        <w:jc w:val="both"/>
        <w:rPr>
          <w:rFonts w:ascii="Arial" w:hAnsi="Arial"/>
        </w:rPr>
      </w:pPr>
      <w:r w:rsidRPr="009F2784">
        <w:rPr>
          <w:rFonts w:ascii="Arial" w:hAnsi="Arial"/>
        </w:rPr>
        <w:t>I understand that if I have any questions, I may ask my lawyer or the judge.</w:t>
      </w:r>
    </w:p>
    <w:p w:rsidR="0000565D" w:rsidRDefault="0000565D" w:rsidP="00034727">
      <w:pPr>
        <w:spacing w:line="264" w:lineRule="auto"/>
        <w:jc w:val="both"/>
        <w:rPr>
          <w:rFonts w:ascii="Arial" w:hAnsi="Arial"/>
        </w:rPr>
      </w:pPr>
    </w:p>
    <w:p w:rsidR="00997477" w:rsidRDefault="00997477" w:rsidP="00034727">
      <w:pPr>
        <w:spacing w:line="264" w:lineRule="auto"/>
        <w:jc w:val="both"/>
        <w:rPr>
          <w:rFonts w:ascii="Arial" w:hAnsi="Arial"/>
        </w:rPr>
      </w:pPr>
    </w:p>
    <w:p w:rsidR="00997477" w:rsidRDefault="00997477" w:rsidP="00034727">
      <w:pPr>
        <w:spacing w:line="264" w:lineRule="auto"/>
        <w:jc w:val="both"/>
        <w:rPr>
          <w:rFonts w:ascii="Arial" w:hAnsi="Arial"/>
        </w:rPr>
      </w:pPr>
    </w:p>
    <w:p w:rsidR="00997477" w:rsidRDefault="00997477" w:rsidP="00034727">
      <w:pPr>
        <w:spacing w:line="264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160"/>
        <w:gridCol w:w="5580"/>
      </w:tblGrid>
      <w:tr w:rsidR="00997477" w:rsidTr="000A2232"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 w:rsidR="00997477" w:rsidRPr="008A3E7E" w:rsidTr="000A2232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center"/>
              <w:rPr>
                <w:rFonts w:ascii="Arial" w:hAnsi="Arial"/>
                <w:highlight w:val="yellow"/>
              </w:rPr>
            </w:pPr>
            <w:r w:rsidRPr="00EC73C8">
              <w:rPr>
                <w:rFonts w:ascii="Arial" w:hAnsi="Arial"/>
              </w:rPr>
              <w:t>Dated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97477" w:rsidRPr="003B3944" w:rsidRDefault="00997477" w:rsidP="000A22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44"/>
                <w:tab w:val="left" w:pos="7920"/>
              </w:tabs>
              <w:suppressAutoHyphens/>
              <w:spacing w:after="20"/>
              <w:jc w:val="center"/>
              <w:rPr>
                <w:rFonts w:ascii="Arial" w:hAnsi="Arial"/>
                <w:i/>
                <w:iCs/>
                <w:highlight w:val="yellow"/>
              </w:rPr>
            </w:pPr>
            <w:r w:rsidRPr="00EC73C8">
              <w:rPr>
                <w:rFonts w:ascii="Arial" w:hAnsi="Arial"/>
                <w:i/>
                <w:iCs/>
              </w:rPr>
              <w:t>Defendant Signature</w:t>
            </w:r>
          </w:p>
        </w:tc>
      </w:tr>
    </w:tbl>
    <w:p w:rsidR="00997477" w:rsidRPr="00663180" w:rsidRDefault="00997477" w:rsidP="00034727">
      <w:pPr>
        <w:spacing w:line="264" w:lineRule="auto"/>
        <w:jc w:val="both"/>
        <w:rPr>
          <w:rFonts w:ascii="Arial" w:hAnsi="Arial"/>
        </w:rPr>
      </w:pPr>
    </w:p>
    <w:sectPr w:rsidR="00997477" w:rsidRPr="00663180" w:rsidSect="00034727">
      <w:type w:val="continuous"/>
      <w:pgSz w:w="12240" w:h="15840"/>
      <w:pgMar w:top="1440" w:right="2016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12F" w:rsidRDefault="0061612F">
      <w:r>
        <w:separator/>
      </w:r>
    </w:p>
  </w:endnote>
  <w:endnote w:type="continuationSeparator" w:id="0">
    <w:p w:rsidR="0061612F" w:rsidRDefault="006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29" w:rsidRDefault="006E3C29">
    <w:pPr>
      <w:pStyle w:val="BodyText2"/>
      <w:spacing w:after="0"/>
      <w:rPr>
        <w:sz w:val="4"/>
      </w:rPr>
    </w:pPr>
  </w:p>
  <w:tbl>
    <w:tblPr>
      <w:tblW w:w="0" w:type="auto"/>
      <w:tblInd w:w="198" w:type="dxa"/>
      <w:tblLayout w:type="fixed"/>
      <w:tblLook w:val="0000" w:firstRow="0" w:lastRow="0" w:firstColumn="0" w:lastColumn="0" w:noHBand="0" w:noVBand="0"/>
    </w:tblPr>
    <w:tblGrid>
      <w:gridCol w:w="1890"/>
      <w:gridCol w:w="7110"/>
      <w:gridCol w:w="1710"/>
    </w:tblGrid>
    <w:tr w:rsidR="006E3C29">
      <w:tc>
        <w:tcPr>
          <w:tcW w:w="1890" w:type="dxa"/>
          <w:tcBorders>
            <w:top w:val="double" w:sz="6" w:space="0" w:color="auto"/>
          </w:tcBorders>
        </w:tcPr>
        <w:p w:rsidR="006E3C29" w:rsidRDefault="009D68C0">
          <w:pPr>
            <w:spacing w:line="140" w:lineRule="exact"/>
            <w:ind w:left="-29"/>
            <w:jc w:val="bot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Mandatory</w:t>
          </w:r>
          <w:r w:rsidR="006E3C29">
            <w:rPr>
              <w:rFonts w:ascii="Arial" w:hAnsi="Arial"/>
              <w:sz w:val="12"/>
            </w:rPr>
            <w:t xml:space="preserve"> Form</w:t>
          </w:r>
        </w:p>
        <w:p w:rsidR="006E3C29" w:rsidRDefault="0031292E" w:rsidP="00EA6046">
          <w:pPr>
            <w:spacing w:line="140" w:lineRule="exact"/>
            <w:ind w:left="-29"/>
            <w:jc w:val="bot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SC-</w:t>
          </w:r>
          <w:proofErr w:type="gramStart"/>
          <w:r>
            <w:rPr>
              <w:rFonts w:ascii="Arial" w:hAnsi="Arial"/>
              <w:sz w:val="12"/>
            </w:rPr>
            <w:t>3001  [</w:t>
          </w:r>
          <w:proofErr w:type="gramEnd"/>
          <w:r>
            <w:rPr>
              <w:rFonts w:ascii="Arial" w:hAnsi="Arial"/>
              <w:sz w:val="12"/>
            </w:rPr>
            <w:t>Rev. March</w:t>
          </w:r>
          <w:r w:rsidR="00EA6046">
            <w:rPr>
              <w:rFonts w:ascii="Arial" w:hAnsi="Arial"/>
              <w:sz w:val="12"/>
            </w:rPr>
            <w:t xml:space="preserve"> 2016</w:t>
          </w:r>
          <w:r w:rsidR="006E3C29">
            <w:rPr>
              <w:rFonts w:ascii="Arial" w:hAnsi="Arial"/>
              <w:sz w:val="12"/>
            </w:rPr>
            <w:t>]</w:t>
          </w:r>
        </w:p>
      </w:tc>
      <w:tc>
        <w:tcPr>
          <w:tcW w:w="7110" w:type="dxa"/>
          <w:tcBorders>
            <w:top w:val="double" w:sz="6" w:space="0" w:color="auto"/>
          </w:tcBorders>
        </w:tcPr>
        <w:p w:rsidR="0037247D" w:rsidRDefault="0037247D" w:rsidP="0037247D">
          <w:pPr>
            <w:tabs>
              <w:tab w:val="left" w:pos="3600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ADDENDUM TO ADVISEMENT OF RIGHTS, WAIVER AND PLEA FORM</w:t>
          </w:r>
        </w:p>
        <w:p w:rsidR="00664561" w:rsidRPr="00664561" w:rsidRDefault="0037247D" w:rsidP="0037247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/>
            </w:rPr>
            <w:t>Defendant Under 21, Vehicle Code § 13202.5</w:t>
          </w:r>
          <w:r w:rsidR="00D04B3E">
            <w:rPr>
              <w:rFonts w:ascii="Arial" w:hAnsi="Arial"/>
            </w:rPr>
            <w:t>-13202.7</w:t>
          </w:r>
        </w:p>
      </w:tc>
      <w:tc>
        <w:tcPr>
          <w:tcW w:w="1710" w:type="dxa"/>
          <w:tcBorders>
            <w:top w:val="double" w:sz="6" w:space="0" w:color="auto"/>
          </w:tcBorders>
        </w:tcPr>
        <w:p w:rsidR="00D04B3E" w:rsidRDefault="0037247D" w:rsidP="00EA6046">
          <w:pPr>
            <w:jc w:val="righ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CVC </w:t>
          </w:r>
          <w:r w:rsidR="006E3C29">
            <w:rPr>
              <w:rFonts w:ascii="Arial" w:hAnsi="Arial"/>
              <w:sz w:val="12"/>
            </w:rPr>
            <w:t>Section</w:t>
          </w:r>
        </w:p>
        <w:p w:rsidR="006E3C29" w:rsidRDefault="0037247D" w:rsidP="00EA6046">
          <w:pPr>
            <w:jc w:val="righ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13202.5</w:t>
          </w:r>
          <w:r w:rsidR="00D04B3E">
            <w:rPr>
              <w:rFonts w:ascii="Arial" w:hAnsi="Arial"/>
              <w:sz w:val="12"/>
            </w:rPr>
            <w:t>-13202.7</w:t>
          </w:r>
        </w:p>
      </w:tc>
    </w:tr>
  </w:tbl>
  <w:p w:rsidR="006E3C29" w:rsidRDefault="006E3C29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90" w:type="dxa"/>
      <w:tblLayout w:type="fixed"/>
      <w:tblLook w:val="0000" w:firstRow="0" w:lastRow="0" w:firstColumn="0" w:lastColumn="0" w:noHBand="0" w:noVBand="0"/>
    </w:tblPr>
    <w:tblGrid>
      <w:gridCol w:w="2088"/>
      <w:gridCol w:w="6372"/>
      <w:gridCol w:w="1890"/>
    </w:tblGrid>
    <w:tr w:rsidR="001A5420" w:rsidTr="00997477">
      <w:tc>
        <w:tcPr>
          <w:tcW w:w="2088" w:type="dxa"/>
          <w:tcBorders>
            <w:top w:val="double" w:sz="6" w:space="0" w:color="auto"/>
          </w:tcBorders>
        </w:tcPr>
        <w:p w:rsidR="001A5420" w:rsidRDefault="001A5420" w:rsidP="001A5420">
          <w:pPr>
            <w:spacing w:line="140" w:lineRule="exact"/>
            <w:ind w:left="-29"/>
            <w:jc w:val="bot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Mandatory Form</w:t>
          </w:r>
        </w:p>
        <w:p w:rsidR="001A5420" w:rsidRDefault="001A5420" w:rsidP="001A5420">
          <w:pPr>
            <w:spacing w:line="140" w:lineRule="exact"/>
            <w:ind w:left="-29"/>
            <w:jc w:val="bot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SC-3001 [Rev. </w:t>
          </w:r>
          <w:r w:rsidR="0087692F">
            <w:rPr>
              <w:rFonts w:ascii="Arial" w:hAnsi="Arial"/>
              <w:sz w:val="12"/>
            </w:rPr>
            <w:t xml:space="preserve">Jan. </w:t>
          </w:r>
          <w:r w:rsidR="00610D3F">
            <w:rPr>
              <w:rFonts w:ascii="Arial" w:hAnsi="Arial"/>
              <w:sz w:val="12"/>
            </w:rPr>
            <w:t>202</w:t>
          </w:r>
          <w:r w:rsidR="0087692F">
            <w:rPr>
              <w:rFonts w:ascii="Arial" w:hAnsi="Arial"/>
              <w:sz w:val="12"/>
            </w:rPr>
            <w:t>5</w:t>
          </w:r>
          <w:r w:rsidR="00610D3F">
            <w:rPr>
              <w:rFonts w:ascii="Arial" w:hAnsi="Arial"/>
              <w:sz w:val="12"/>
            </w:rPr>
            <w:t>]</w:t>
          </w:r>
          <w:r>
            <w:rPr>
              <w:rFonts w:ascii="Arial" w:hAnsi="Arial"/>
              <w:sz w:val="12"/>
            </w:rPr>
            <w:t>]</w:t>
          </w:r>
        </w:p>
      </w:tc>
      <w:tc>
        <w:tcPr>
          <w:tcW w:w="6372" w:type="dxa"/>
          <w:tcBorders>
            <w:top w:val="double" w:sz="6" w:space="0" w:color="auto"/>
          </w:tcBorders>
        </w:tcPr>
        <w:p w:rsidR="001A5420" w:rsidRPr="001A5420" w:rsidRDefault="001A5420" w:rsidP="001A5420">
          <w:pPr>
            <w:tabs>
              <w:tab w:val="left" w:pos="3600"/>
            </w:tabs>
            <w:jc w:val="center"/>
            <w:rPr>
              <w:rFonts w:ascii="Arial" w:hAnsi="Arial"/>
              <w:b/>
              <w:sz w:val="18"/>
              <w:szCs w:val="18"/>
            </w:rPr>
          </w:pPr>
          <w:r w:rsidRPr="001A5420">
            <w:rPr>
              <w:rFonts w:ascii="Arial" w:hAnsi="Arial"/>
              <w:b/>
              <w:sz w:val="18"/>
              <w:szCs w:val="18"/>
            </w:rPr>
            <w:t>ADDENDUM TO ADVISEMENT OF RIGHTS, WAIVER AND PLEA FORM</w:t>
          </w:r>
        </w:p>
        <w:p w:rsidR="001A5420" w:rsidRPr="00664561" w:rsidRDefault="001A5420" w:rsidP="001A542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5420">
            <w:rPr>
              <w:rFonts w:ascii="Arial" w:hAnsi="Arial"/>
              <w:sz w:val="18"/>
              <w:szCs w:val="18"/>
            </w:rPr>
            <w:t>Defendant Under 21, Vehicle Code § 13202.5</w:t>
          </w:r>
        </w:p>
      </w:tc>
      <w:tc>
        <w:tcPr>
          <w:tcW w:w="1890" w:type="dxa"/>
          <w:tcBorders>
            <w:top w:val="double" w:sz="6" w:space="0" w:color="auto"/>
          </w:tcBorders>
        </w:tcPr>
        <w:p w:rsidR="001A5420" w:rsidRDefault="001A5420" w:rsidP="001A5420">
          <w:pPr>
            <w:jc w:val="righ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CVC Section</w:t>
          </w:r>
        </w:p>
        <w:p w:rsidR="001A5420" w:rsidRDefault="001A5420" w:rsidP="001A5420">
          <w:pPr>
            <w:jc w:val="righ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13202.5</w:t>
          </w:r>
        </w:p>
      </w:tc>
    </w:tr>
  </w:tbl>
  <w:p w:rsidR="001A5420" w:rsidRPr="001A5420" w:rsidRDefault="001A542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12F" w:rsidRDefault="0061612F">
      <w:r>
        <w:separator/>
      </w:r>
    </w:p>
  </w:footnote>
  <w:footnote w:type="continuationSeparator" w:id="0">
    <w:p w:rsidR="0061612F" w:rsidRDefault="0061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93"/>
    <w:multiLevelType w:val="hybridMultilevel"/>
    <w:tmpl w:val="E7C894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1077072"/>
    <w:multiLevelType w:val="hybridMultilevel"/>
    <w:tmpl w:val="5B34547A"/>
    <w:lvl w:ilvl="0" w:tplc="6B9A5C5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F71E93"/>
    <w:multiLevelType w:val="hybridMultilevel"/>
    <w:tmpl w:val="5D028396"/>
    <w:lvl w:ilvl="0" w:tplc="50E8523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2D7B63"/>
    <w:multiLevelType w:val="hybridMultilevel"/>
    <w:tmpl w:val="F5FECC88"/>
    <w:lvl w:ilvl="0" w:tplc="54525BE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9D1DAD"/>
    <w:multiLevelType w:val="hybridMultilevel"/>
    <w:tmpl w:val="D05C13FC"/>
    <w:lvl w:ilvl="0" w:tplc="2D2A003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918071C"/>
    <w:multiLevelType w:val="hybridMultilevel"/>
    <w:tmpl w:val="19540F50"/>
    <w:lvl w:ilvl="0" w:tplc="E3A6E16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9331B71"/>
    <w:multiLevelType w:val="hybridMultilevel"/>
    <w:tmpl w:val="1EC0FAFA"/>
    <w:lvl w:ilvl="0" w:tplc="A176942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2763F22"/>
    <w:multiLevelType w:val="hybridMultilevel"/>
    <w:tmpl w:val="EE249CF6"/>
    <w:lvl w:ilvl="0" w:tplc="0374B5C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136379"/>
    <w:multiLevelType w:val="hybridMultilevel"/>
    <w:tmpl w:val="9AEE2A7A"/>
    <w:lvl w:ilvl="0" w:tplc="14E6284A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9082401"/>
    <w:multiLevelType w:val="hybridMultilevel"/>
    <w:tmpl w:val="00C85CE6"/>
    <w:lvl w:ilvl="0" w:tplc="E75E89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7E6A"/>
    <w:multiLevelType w:val="hybridMultilevel"/>
    <w:tmpl w:val="1BB0B978"/>
    <w:lvl w:ilvl="0" w:tplc="6E6ED7E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9C2040B"/>
    <w:multiLevelType w:val="hybridMultilevel"/>
    <w:tmpl w:val="FCC6FA80"/>
    <w:lvl w:ilvl="0" w:tplc="4914D5F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2855532">
    <w:abstractNumId w:val="8"/>
  </w:num>
  <w:num w:numId="2" w16cid:durableId="2108767373">
    <w:abstractNumId w:val="0"/>
  </w:num>
  <w:num w:numId="3" w16cid:durableId="1072312174">
    <w:abstractNumId w:val="4"/>
  </w:num>
  <w:num w:numId="4" w16cid:durableId="1399282134">
    <w:abstractNumId w:val="1"/>
  </w:num>
  <w:num w:numId="5" w16cid:durableId="609437058">
    <w:abstractNumId w:val="7"/>
  </w:num>
  <w:num w:numId="6" w16cid:durableId="1039235308">
    <w:abstractNumId w:val="10"/>
  </w:num>
  <w:num w:numId="7" w16cid:durableId="1303972063">
    <w:abstractNumId w:val="2"/>
  </w:num>
  <w:num w:numId="8" w16cid:durableId="2106605249">
    <w:abstractNumId w:val="5"/>
  </w:num>
  <w:num w:numId="9" w16cid:durableId="1032456545">
    <w:abstractNumId w:val="9"/>
  </w:num>
  <w:num w:numId="10" w16cid:durableId="812941">
    <w:abstractNumId w:val="6"/>
  </w:num>
  <w:num w:numId="11" w16cid:durableId="1597012264">
    <w:abstractNumId w:val="3"/>
  </w:num>
  <w:num w:numId="12" w16cid:durableId="981152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1B"/>
    <w:rsid w:val="00004CB5"/>
    <w:rsid w:val="0000565D"/>
    <w:rsid w:val="00034727"/>
    <w:rsid w:val="000A439D"/>
    <w:rsid w:val="0013426C"/>
    <w:rsid w:val="00166E9D"/>
    <w:rsid w:val="00172D78"/>
    <w:rsid w:val="001A5420"/>
    <w:rsid w:val="00212E0F"/>
    <w:rsid w:val="00231541"/>
    <w:rsid w:val="00244923"/>
    <w:rsid w:val="00245E49"/>
    <w:rsid w:val="00252427"/>
    <w:rsid w:val="002A27B9"/>
    <w:rsid w:val="002C257A"/>
    <w:rsid w:val="002D2AC7"/>
    <w:rsid w:val="002F4372"/>
    <w:rsid w:val="002F46AC"/>
    <w:rsid w:val="002F4765"/>
    <w:rsid w:val="0031292E"/>
    <w:rsid w:val="00324414"/>
    <w:rsid w:val="00337B71"/>
    <w:rsid w:val="003658B6"/>
    <w:rsid w:val="0037247D"/>
    <w:rsid w:val="003B07DE"/>
    <w:rsid w:val="003B3944"/>
    <w:rsid w:val="003D311B"/>
    <w:rsid w:val="0043478C"/>
    <w:rsid w:val="00484E34"/>
    <w:rsid w:val="00494B3D"/>
    <w:rsid w:val="00595A0C"/>
    <w:rsid w:val="005F76AF"/>
    <w:rsid w:val="006000AA"/>
    <w:rsid w:val="006011BE"/>
    <w:rsid w:val="0060160B"/>
    <w:rsid w:val="00610D3F"/>
    <w:rsid w:val="00613260"/>
    <w:rsid w:val="0061612F"/>
    <w:rsid w:val="00633B0C"/>
    <w:rsid w:val="006428CE"/>
    <w:rsid w:val="00663180"/>
    <w:rsid w:val="00664561"/>
    <w:rsid w:val="006729D0"/>
    <w:rsid w:val="0067327F"/>
    <w:rsid w:val="006E3C29"/>
    <w:rsid w:val="006E76E9"/>
    <w:rsid w:val="00705813"/>
    <w:rsid w:val="00784D4C"/>
    <w:rsid w:val="007D5BDB"/>
    <w:rsid w:val="00854B50"/>
    <w:rsid w:val="0087692F"/>
    <w:rsid w:val="008A5963"/>
    <w:rsid w:val="008F2E90"/>
    <w:rsid w:val="00981480"/>
    <w:rsid w:val="00997477"/>
    <w:rsid w:val="009D68C0"/>
    <w:rsid w:val="009F2784"/>
    <w:rsid w:val="00A00841"/>
    <w:rsid w:val="00A06E5B"/>
    <w:rsid w:val="00A32BCC"/>
    <w:rsid w:val="00A37458"/>
    <w:rsid w:val="00AA22FB"/>
    <w:rsid w:val="00AC26E6"/>
    <w:rsid w:val="00AD590C"/>
    <w:rsid w:val="00AE23E3"/>
    <w:rsid w:val="00AE763A"/>
    <w:rsid w:val="00B7237F"/>
    <w:rsid w:val="00B911CC"/>
    <w:rsid w:val="00BA3E86"/>
    <w:rsid w:val="00BA7E33"/>
    <w:rsid w:val="00C405E0"/>
    <w:rsid w:val="00C40629"/>
    <w:rsid w:val="00CC15D6"/>
    <w:rsid w:val="00CE1E1E"/>
    <w:rsid w:val="00CE323B"/>
    <w:rsid w:val="00CF1803"/>
    <w:rsid w:val="00D04B3E"/>
    <w:rsid w:val="00D114D1"/>
    <w:rsid w:val="00D444BF"/>
    <w:rsid w:val="00DB7DB3"/>
    <w:rsid w:val="00DC10E6"/>
    <w:rsid w:val="00E4304D"/>
    <w:rsid w:val="00E82AA4"/>
    <w:rsid w:val="00EA6046"/>
    <w:rsid w:val="00EB21A0"/>
    <w:rsid w:val="00EB62EE"/>
    <w:rsid w:val="00EC73C8"/>
    <w:rsid w:val="00EE13E2"/>
    <w:rsid w:val="00EF5029"/>
    <w:rsid w:val="00F02A92"/>
    <w:rsid w:val="00F4502C"/>
    <w:rsid w:val="00F83D43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F0D6A"/>
  <w15:chartTrackingRefBased/>
  <w15:docId w15:val="{0B60C7BA-154C-421E-83BC-1F9FB8B4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before="80" w:after="80"/>
      <w:jc w:val="both"/>
    </w:pPr>
    <w:rPr>
      <w:rFonts w:ascii="Arial" w:hAnsi="Arial"/>
      <w:spacing w:val="-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C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EBA6-9B56-4569-ACB8-9DB1FC6B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OR PARTY WITHOUT ATTORNEY (NAME AND ADDRESS):	TELEPHONE NO.:</vt:lpstr>
    </vt:vector>
  </TitlesOfParts>
  <Company>Courts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OR PARTY WITHOUT ATTORNEY (NAME AND ADDRESS):	TELEPHONE NO.:</dc:title>
  <dc:subject/>
  <dc:creator>Kim Carroll</dc:creator>
  <cp:keywords/>
  <cp:lastModifiedBy>Baksh, Narzralli</cp:lastModifiedBy>
  <cp:revision>1</cp:revision>
  <cp:lastPrinted>2020-01-22T19:03:00Z</cp:lastPrinted>
  <dcterms:created xsi:type="dcterms:W3CDTF">2024-09-23T18:38:00Z</dcterms:created>
  <dcterms:modified xsi:type="dcterms:W3CDTF">2024-09-23T18:38:00Z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8afe20b11e6acb24a8829753db6d8af96d8708428baeaf9a930fae48fd67186e</vt:lpwstr>
  </property>
</Properties>
</file>